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5EA4" w14:textId="77777777" w:rsidR="009820FC" w:rsidRDefault="008D48D9" w:rsidP="0034191C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2E9118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1B81258E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</w:p>
    <w:p w14:paraId="448A7846" w14:textId="78794B57" w:rsidR="008D48D9" w:rsidRDefault="008D48D9" w:rsidP="008D48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492832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01320E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34FE68" w14:textId="64007B99" w:rsidR="008D48D9" w:rsidRDefault="004D6C01" w:rsidP="008D48D9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 w:rsidR="000C458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77DFB" w:rsidRPr="00B77DFB">
        <w:t xml:space="preserve"> </w:t>
      </w:r>
      <w:r w:rsidR="00CA412D">
        <w:rPr>
          <w:rFonts w:ascii="Times New Roman" w:hAnsi="Times New Roman" w:cs="Times New Roman"/>
          <w:color w:val="FF0000"/>
          <w:sz w:val="24"/>
          <w:szCs w:val="24"/>
        </w:rPr>
        <w:t>31.10.2024</w:t>
      </w:r>
    </w:p>
    <w:p w14:paraId="7F10A19C" w14:textId="77777777" w:rsidR="008D48D9" w:rsidRPr="000C4585" w:rsidRDefault="008D48D9" w:rsidP="008D48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3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</w:t>
      </w:r>
      <w:r w:rsidRPr="000C45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01C19B" w14:textId="5BAA5C69" w:rsidR="000C4585" w:rsidRPr="0001320E" w:rsidRDefault="00584BA9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Серафимович Ю.</w:t>
      </w:r>
      <w:r w:rsidR="0001320E" w:rsidRPr="0001320E">
        <w:rPr>
          <w:rFonts w:ascii="Times New Roman" w:hAnsi="Times New Roman" w:cs="Times New Roman"/>
          <w:color w:val="000000"/>
          <w:sz w:val="24"/>
        </w:rPr>
        <w:t xml:space="preserve"> (участие только в практике стяжания зданий подразделения ИВДИВО Минск 30 мин.)</w:t>
      </w:r>
    </w:p>
    <w:p w14:paraId="4FA3B1DA" w14:textId="3F502F37" w:rsidR="00616557" w:rsidRPr="0001320E" w:rsidRDefault="00584BA9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Серафимович Н.</w:t>
      </w:r>
      <w:r w:rsidR="0001320E" w:rsidRPr="0001320E">
        <w:rPr>
          <w:rFonts w:ascii="Times New Roman" w:hAnsi="Times New Roman" w:cs="Times New Roman"/>
          <w:color w:val="000000"/>
          <w:sz w:val="24"/>
        </w:rPr>
        <w:t xml:space="preserve"> (участие только в практике стяжания зданий подразделения ИВДИВО Минск 30 мин.)</w:t>
      </w:r>
    </w:p>
    <w:p w14:paraId="2C046DF2" w14:textId="0928D3BD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Киреева А.</w:t>
      </w:r>
    </w:p>
    <w:p w14:paraId="7C3E0F1A" w14:textId="26672405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Боровая И.</w:t>
      </w:r>
    </w:p>
    <w:p w14:paraId="7D6D2B26" w14:textId="383230F3" w:rsidR="000C4585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0477995C" w14:textId="494C81FB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7B973CB" w14:textId="25A1642E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01D5AD2" w14:textId="2DC2C042" w:rsidR="000C4585" w:rsidRPr="0001320E" w:rsidRDefault="000C4585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Алферова Н.</w:t>
      </w:r>
    </w:p>
    <w:p w14:paraId="7C2398B3" w14:textId="29587123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61321A9B" w14:textId="2B3FCD3D" w:rsidR="000C4585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Е.</w:t>
      </w:r>
      <w:r w:rsidR="000C4585" w:rsidRPr="0001320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A3390DC" w14:textId="0D780CB4" w:rsidR="000C4585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Сахута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E4C225A" w14:textId="756A2901" w:rsidR="00616557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Леонова Е.</w:t>
      </w:r>
    </w:p>
    <w:p w14:paraId="72CA5298" w14:textId="03C20942" w:rsidR="00616557" w:rsidRPr="0001320E" w:rsidRDefault="00616557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Казей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3D518087" w14:textId="5BA1F8B9" w:rsidR="000C4585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ABC8F69" w14:textId="7191BC2C" w:rsidR="000C4585" w:rsidRPr="0001320E" w:rsidRDefault="00130ED0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proofErr w:type="spellStart"/>
      <w:r w:rsidRPr="0001320E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01320E"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EECE229" w14:textId="3CCBD8D6" w:rsidR="00BA249C" w:rsidRPr="0001320E" w:rsidRDefault="00BA249C" w:rsidP="0001320E">
      <w:pPr>
        <w:pStyle w:val="a3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</w:rPr>
      </w:pPr>
      <w:r w:rsidRPr="0001320E">
        <w:rPr>
          <w:rFonts w:ascii="Times New Roman" w:hAnsi="Times New Roman" w:cs="Times New Roman"/>
          <w:color w:val="000000"/>
          <w:sz w:val="24"/>
        </w:rPr>
        <w:t>Бахур А.</w:t>
      </w:r>
    </w:p>
    <w:p w14:paraId="5E9995A0" w14:textId="77777777" w:rsidR="00B25591" w:rsidRDefault="00B25591" w:rsidP="00B25591">
      <w:pPr>
        <w:rPr>
          <w:rFonts w:ascii="Times New Roman" w:hAnsi="Times New Roman" w:cs="Times New Roman"/>
          <w:color w:val="000000"/>
          <w:sz w:val="24"/>
        </w:rPr>
      </w:pPr>
      <w:r w:rsidRPr="00652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F43E8E2" w14:textId="5BECF0FF" w:rsidR="00584BA9" w:rsidRPr="00584BA9" w:rsidRDefault="00584BA9" w:rsidP="00584BA9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Совет Парадигмы подразделения ИВДИВО 11.10.2024.</w:t>
      </w:r>
    </w:p>
    <w:p w14:paraId="6C531D47" w14:textId="5F4E29A4" w:rsidR="00584BA9" w:rsidRPr="00584BA9" w:rsidRDefault="00584BA9" w:rsidP="00584BA9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Тема Совета: Язык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Практикой Слова 16-рицей </w:t>
      </w:r>
      <w:proofErr w:type="spellStart"/>
      <w:proofErr w:type="gramStart"/>
      <w:r w:rsidRPr="00584BA9">
        <w:rPr>
          <w:rFonts w:ascii="Times New Roman" w:hAnsi="Times New Roman" w:cs="Times New Roman"/>
          <w:color w:val="000000"/>
          <w:sz w:val="24"/>
        </w:rPr>
        <w:t>парадигмальности.План</w:t>
      </w:r>
      <w:proofErr w:type="spellEnd"/>
      <w:proofErr w:type="gramEnd"/>
      <w:r w:rsidRPr="00584BA9">
        <w:rPr>
          <w:rFonts w:ascii="Times New Roman" w:hAnsi="Times New Roman" w:cs="Times New Roman"/>
          <w:color w:val="000000"/>
          <w:sz w:val="24"/>
        </w:rPr>
        <w:t xml:space="preserve"> Си Совета:</w:t>
      </w:r>
    </w:p>
    <w:p w14:paraId="4B972E92" w14:textId="77777777" w:rsidR="00584BA9" w:rsidRPr="00584BA9" w:rsidRDefault="00584BA9" w:rsidP="00584BA9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1). Тема-введение в явление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владыческого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Си, формируемого в теле ДП.</w:t>
      </w:r>
    </w:p>
    <w:p w14:paraId="01E26199" w14:textId="77777777" w:rsidR="00584BA9" w:rsidRPr="00584BA9" w:rsidRDefault="00584BA9" w:rsidP="00584BA9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2). Практика-тренинг работы с ИВАС в концентрации Субстанционального Си темы Совета.</w:t>
      </w:r>
    </w:p>
    <w:p w14:paraId="64C6D3CA" w14:textId="77777777" w:rsidR="00584BA9" w:rsidRPr="00584BA9" w:rsidRDefault="00584BA9" w:rsidP="00584BA9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3). МШ погружением в тему, выявлением контекстов действия Языка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Практикой Слова.</w:t>
      </w:r>
    </w:p>
    <w:p w14:paraId="30EEBB5C" w14:textId="73198750" w:rsidR="00B25591" w:rsidRDefault="00B25591" w:rsidP="00584BA9">
      <w:pPr>
        <w:rPr>
          <w:rFonts w:ascii="Times New Roman" w:hAnsi="Times New Roman" w:cs="Times New Roman"/>
          <w:color w:val="000000"/>
          <w:sz w:val="24"/>
        </w:rPr>
      </w:pPr>
      <w:r w:rsidRPr="00652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35690A4A" w14:textId="6126F6FF" w:rsidR="00D1325E" w:rsidRDefault="00D1325E" w:rsidP="00584B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Пункты ПС.</w:t>
      </w:r>
    </w:p>
    <w:p w14:paraId="0BB06F64" w14:textId="2EDE83AF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D1325E">
        <w:rPr>
          <w:rFonts w:ascii="Times New Roman" w:hAnsi="Times New Roman" w:cs="Times New Roman"/>
          <w:b/>
          <w:bCs/>
          <w:color w:val="000000"/>
          <w:sz w:val="24"/>
        </w:rPr>
        <w:t>Выводы</w:t>
      </w:r>
      <w:r w:rsidRPr="00584BA9"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0AAE1504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• Перспектива Языка Дипломатии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межкосмических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/межпланетных Цивилизаций </w:t>
      </w:r>
    </w:p>
    <w:p w14:paraId="5368EB15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Пропасть между людьми - проблематика, разрешаемая Языком</w:t>
      </w:r>
    </w:p>
    <w:p w14:paraId="7B0F5A0B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Язык - Инструмент передачи Контекста в достижения Понимания</w:t>
      </w:r>
    </w:p>
    <w:p w14:paraId="16FE5AE6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РазноОбразие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- передача Образом смыслового кода </w:t>
      </w:r>
    </w:p>
    <w:p w14:paraId="36F1E99F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lastRenderedPageBreak/>
        <w:t>• Необходимость установочного Тезауруса</w:t>
      </w:r>
    </w:p>
    <w:p w14:paraId="799C37D9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Образ Языка-Оркестра</w:t>
      </w:r>
    </w:p>
    <w:p w14:paraId="79177DC9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• Язык ИВО, ИВАС, Синтеза, Огня/Огней, Космосов, Архетипов, Реальностей, видов Материи, Частей, Компетенций, Полномочий и далее (виды языков)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Языка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15416EE6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Важность Языка Синтеза/Огня в несении и развёртывании Цивилизации Синтеза</w:t>
      </w:r>
    </w:p>
    <w:p w14:paraId="0A48302B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- Полиглот, Практикой раскрывающий любой Язык</w:t>
      </w:r>
    </w:p>
    <w:p w14:paraId="0E6CA775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• Телом Аватара/Владыки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высинтезировать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Язык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собою</w:t>
      </w:r>
    </w:p>
    <w:p w14:paraId="7960F211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Слово - есмь минимум потенциал от Огня до Поля 10 Космосов</w:t>
      </w:r>
    </w:p>
    <w:p w14:paraId="173369B8" w14:textId="54687A94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Важность донесения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Pr="00584BA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584BA9">
        <w:rPr>
          <w:rFonts w:ascii="Times New Roman" w:hAnsi="Times New Roman" w:cs="Times New Roman"/>
          <w:color w:val="000000"/>
          <w:sz w:val="24"/>
        </w:rPr>
        <w:t>Словом  до</w:t>
      </w:r>
      <w:proofErr w:type="gramEnd"/>
      <w:r w:rsidRPr="00584BA9">
        <w:rPr>
          <w:rFonts w:ascii="Times New Roman" w:hAnsi="Times New Roman" w:cs="Times New Roman"/>
          <w:color w:val="000000"/>
          <w:sz w:val="24"/>
        </w:rPr>
        <w:t xml:space="preserve"> физического осуществления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многомерностно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полевым эффектом Слова вплоть до планового явления?</w:t>
      </w:r>
    </w:p>
    <w:p w14:paraId="2A6B6EEB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Слово-действие</w:t>
      </w:r>
    </w:p>
    <w:p w14:paraId="768AF440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Практика - как инструмент нашего действия, может раскрыть любой Язык</w:t>
      </w:r>
    </w:p>
    <w:p w14:paraId="4BC93502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Язык исходит из отцовского Эталона, неся явление и действие Любви. Принимая состояние Любви - входим в текучесть силового эффекта действия. За Языком - видеть Эталон</w:t>
      </w:r>
    </w:p>
    <w:p w14:paraId="01036E03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>• Язык - есмь управление вовне тем, что заложено Отцом</w:t>
      </w:r>
    </w:p>
    <w:p w14:paraId="7BA02C39" w14:textId="4DBB6178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D1325E">
        <w:rPr>
          <w:rFonts w:ascii="Times New Roman" w:hAnsi="Times New Roman" w:cs="Times New Roman"/>
          <w:b/>
          <w:bCs/>
          <w:color w:val="000000"/>
          <w:sz w:val="24"/>
        </w:rPr>
        <w:t>ПК стяжания</w:t>
      </w:r>
      <w:r>
        <w:rPr>
          <w:rFonts w:ascii="Times New Roman" w:hAnsi="Times New Roman" w:cs="Times New Roman"/>
          <w:color w:val="000000"/>
          <w:sz w:val="24"/>
        </w:rPr>
        <w:t>:</w:t>
      </w:r>
      <w:r w:rsidRPr="00584BA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84D867C" w14:textId="2A1C7768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▪Субстанциональности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84BA9">
        <w:rPr>
          <w:rFonts w:ascii="Times New Roman" w:hAnsi="Times New Roman" w:cs="Times New Roman"/>
          <w:color w:val="000000"/>
          <w:sz w:val="24"/>
        </w:rPr>
        <w:t xml:space="preserve">Полномочного в специфике ведения Организации 16-рицей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84BA9">
        <w:rPr>
          <w:rFonts w:ascii="Times New Roman" w:hAnsi="Times New Roman" w:cs="Times New Roman"/>
          <w:color w:val="000000"/>
          <w:sz w:val="24"/>
        </w:rPr>
        <w:t xml:space="preserve">в значении концептов соотносительно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612D18C3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16 -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как основание источника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(феномена/явления)</w:t>
      </w:r>
    </w:p>
    <w:p w14:paraId="1A1BE941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15 - Неотчуждённое как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парадигмализацию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субъекта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3BD0121E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14 - Неисповедимое как стратегию сущего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3853E8E2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13 - Неизречённое как проблему субъекта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0619F3BB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12 - Фундаментальное как преображение субъекта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2CA8074E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11 - Предельное как детерминированность проблемой исследования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452D01EB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10 - Иерархичное как метафизическую позицию субъекта </w:t>
      </w:r>
      <w:proofErr w:type="gramStart"/>
      <w:r w:rsidRPr="00584BA9">
        <w:rPr>
          <w:rFonts w:ascii="Times New Roman" w:hAnsi="Times New Roman" w:cs="Times New Roman"/>
          <w:color w:val="000000"/>
          <w:sz w:val="24"/>
        </w:rPr>
        <w:t xml:space="preserve">исследования 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proofErr w:type="gramEnd"/>
    </w:p>
    <w:p w14:paraId="6AAF7241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9 - Несоизмеримое как преодоление понимания генезисом новизны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67BF184E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8 - Цельное как свойство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2914495F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7 - Всеединое как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всеотношение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субъекта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0A4F7D9C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6 - Всеобщее как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сверхсистемное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обобщение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269270B6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5 - Всеобъемлющее как проявление сущего образом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5AFAC1F1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4 - Единичное как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конкрет</w:t>
      </w:r>
      <w:proofErr w:type="spellEnd"/>
      <w:r w:rsidRPr="00584BA9">
        <w:rPr>
          <w:rFonts w:ascii="Times New Roman" w:hAnsi="Times New Roman" w:cs="Times New Roman"/>
          <w:color w:val="000000"/>
          <w:sz w:val="24"/>
        </w:rPr>
        <w:t xml:space="preserve"> бытия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60EF33DC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3 - Частное как проблемное поле подобия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53A55BAF" w14:textId="77777777" w:rsidR="00D1325E" w:rsidRPr="00584BA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2 - Особенное как выявление парадокса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</w:p>
    <w:p w14:paraId="05FA178C" w14:textId="77777777" w:rsidR="00D1325E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 w:rsidRPr="00584BA9">
        <w:rPr>
          <w:rFonts w:ascii="Times New Roman" w:hAnsi="Times New Roman" w:cs="Times New Roman"/>
          <w:color w:val="000000"/>
          <w:sz w:val="24"/>
        </w:rPr>
        <w:t xml:space="preserve">1 - Общее как концептуальное основание Есмь </w:t>
      </w:r>
      <w:proofErr w:type="spellStart"/>
      <w:r w:rsidRPr="00584BA9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FCA1252" w14:textId="07252D96" w:rsidR="008D48D9" w:rsidRPr="008D48D9" w:rsidRDefault="00D1325E" w:rsidP="00D132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составила: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sectPr w:rsidR="008D48D9" w:rsidRPr="008D48D9" w:rsidSect="008D48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71C"/>
    <w:multiLevelType w:val="hybridMultilevel"/>
    <w:tmpl w:val="F6DC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3C75"/>
    <w:multiLevelType w:val="hybridMultilevel"/>
    <w:tmpl w:val="06AA03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6470"/>
    <w:multiLevelType w:val="hybridMultilevel"/>
    <w:tmpl w:val="BB14A2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5285E"/>
    <w:multiLevelType w:val="hybridMultilevel"/>
    <w:tmpl w:val="B738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9"/>
    <w:rsid w:val="0001320E"/>
    <w:rsid w:val="00044D16"/>
    <w:rsid w:val="000B6360"/>
    <w:rsid w:val="000C4585"/>
    <w:rsid w:val="00130ED0"/>
    <w:rsid w:val="002147E4"/>
    <w:rsid w:val="0025028B"/>
    <w:rsid w:val="0034191C"/>
    <w:rsid w:val="003518FB"/>
    <w:rsid w:val="003806C0"/>
    <w:rsid w:val="00492832"/>
    <w:rsid w:val="004C6DD2"/>
    <w:rsid w:val="004D6C01"/>
    <w:rsid w:val="004F0253"/>
    <w:rsid w:val="0055599D"/>
    <w:rsid w:val="00584BA9"/>
    <w:rsid w:val="00616557"/>
    <w:rsid w:val="00652C2E"/>
    <w:rsid w:val="0087446D"/>
    <w:rsid w:val="008D48D9"/>
    <w:rsid w:val="009820FC"/>
    <w:rsid w:val="00B25591"/>
    <w:rsid w:val="00B77DFB"/>
    <w:rsid w:val="00BA249C"/>
    <w:rsid w:val="00CA412D"/>
    <w:rsid w:val="00CD307A"/>
    <w:rsid w:val="00CD75B6"/>
    <w:rsid w:val="00D1325E"/>
    <w:rsid w:val="00E413D1"/>
    <w:rsid w:val="00EA4A3D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17A"/>
  <w15:chartTrackingRefBased/>
  <w15:docId w15:val="{65E4174D-D212-47CA-8E72-5B1348B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</cp:revision>
  <dcterms:created xsi:type="dcterms:W3CDTF">2024-10-31T18:42:00Z</dcterms:created>
  <dcterms:modified xsi:type="dcterms:W3CDTF">2024-10-31T18:42:00Z</dcterms:modified>
</cp:coreProperties>
</file>